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D0694" w14:textId="03E2A843" w:rsidR="00EC0A36" w:rsidRPr="00EC0A36" w:rsidRDefault="0070622E" w:rsidP="00EC0A36">
      <w:pPr>
        <w:jc w:val="center"/>
        <w:rPr>
          <w:rFonts w:ascii="Javanese Text" w:eastAsia="Calibri" w:hAnsi="Javanese Text" w:cs="Times New Roman"/>
          <w:b/>
          <w:lang w:val="en-US"/>
        </w:rPr>
      </w:pPr>
      <w:r>
        <w:rPr>
          <w:rFonts w:ascii="Javanese Text" w:eastAsia="Calibri" w:hAnsi="Javanese Text" w:cs="Times New Roman"/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6706AAB6" wp14:editId="6F7B31A3">
            <wp:simplePos x="0" y="0"/>
            <wp:positionH relativeFrom="column">
              <wp:posOffset>2043504</wp:posOffset>
            </wp:positionH>
            <wp:positionV relativeFrom="paragraph">
              <wp:posOffset>-250676</wp:posOffset>
            </wp:positionV>
            <wp:extent cx="1639677" cy="421341"/>
            <wp:effectExtent l="0" t="0" r="0" b="0"/>
            <wp:wrapNone/>
            <wp:docPr id="33055548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555485" name="Picture 33055548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9677" cy="421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A36">
        <w:rPr>
          <w:rFonts w:ascii="Javanese Text" w:eastAsia="Calibri" w:hAnsi="Javanese Text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C11A82" wp14:editId="3122DDB2">
                <wp:simplePos x="0" y="0"/>
                <wp:positionH relativeFrom="column">
                  <wp:posOffset>5559425</wp:posOffset>
                </wp:positionH>
                <wp:positionV relativeFrom="paragraph">
                  <wp:posOffset>-1158351</wp:posOffset>
                </wp:positionV>
                <wp:extent cx="1311965" cy="2544417"/>
                <wp:effectExtent l="19050" t="0" r="21590" b="66040"/>
                <wp:wrapNone/>
                <wp:docPr id="3" name="Half 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11965" cy="2544417"/>
                        </a:xfrm>
                        <a:prstGeom prst="halfFrame">
                          <a:avLst/>
                        </a:prstGeom>
                        <a:solidFill>
                          <a:srgbClr val="44546A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44546A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1D316" id="Half Frame 3" o:spid="_x0000_s1026" style="position:absolute;margin-left:437.75pt;margin-top:-91.2pt;width:103.3pt;height:200.35pt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311965,2544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jXPcAIAAB8FAAAOAAAAZHJzL2Uyb0RvYy54bWysVEtv2zAMvg/YfxB0Xx1nTh9BnCJokW1A&#10;1wZoh54ZWYoF6DVJidP9+lGy06btTtt8EEiR5uPjR80u91qRHfdBWlPT8mRECTfMNtJsavrjYfnp&#10;nJIQwTSgrOE1feKBXs4/fph1bsrHtrWq4Z5gEBOmnatpG6ObFkVgLdcQTqzjBo3Ceg0RVb8pGg8d&#10;RteqGI9Gp0VnfeO8ZTwEvL3ujXSe4wvBWbwTIvBIVE2xtphPn891Oov5DKYbD66VbCgD/qIKDdJg&#10;0udQ1xCBbL18F0pL5m2wIp4wqwsrhGQ894DdlKM33dy34HjuBcEJ7hmm8P/CstvdvVt5hKFzYRpQ&#10;TF3shddEKOm+4kxzX1gp2WfYnp5h4/tIGF6Wn8vy4nRCCUPbeFJVVXmWgC36QCmg8yF+4VaTJGD1&#10;oMTSg07NwRR2NyH2/ge/dB2sks1SKpUVv1lfKU92gIOsqkl1usj/qq3+bpv+ejLCb0gcev9cxKtA&#10;ypAOSx6foSthgJQTCiKK2jU1DWZDCagNcplFnzO8+nsI++9lpEavIbR9pJyj56KWERdCSV3T89TP&#10;oSFlEgw8U3qA62ViSVrb5mnlibc9x4NjS4lJbiDEFXgkNfaLixrv8BDKIgh2kChprf/1p/vkj9NC&#10;KyUdLgkC9HMLnlOivhlk4UVZVWmrslJNzsao+GPL+thitvrK4vhKfBIcy2Lyj+ogCm/1I+7zImVF&#10;ExiGuftRDMpV7JcXXwTGF4vshpvkIN6Ye8cOdE3wPuwfwbuBcRHJemsPC/WOc71vQtjYxTZaITMh&#10;X3BFIiUFtzBTangx0pof69nr5V2b/wYAAP//AwBQSwMEFAAGAAgAAAAhAI/v7/fiAAAADQEAAA8A&#10;AABkcnMvZG93bnJldi54bWxMj8tOwzAQRfdI/IM1SOxaJ6EPK2RSARKwpQVVLJ14iKPGdojdNOXr&#10;cVewHN2je88Um8l0bKTBt84ipPMEGNnaqdY2CB/vzzMBzAdpleycJYQzediU11eFzJU72S2Nu9Cw&#10;WGJ9LhF0CH3Oua81Gennricbsy83GBniOTRcDfIUy03HsyRZcSNbGxe07OlJU33YHQ3Cvlr1L+5n&#10;XLwl9Oo+D9X5Wz+2iLc308M9sEBT+IPhoh/VoYxOlTta5VmHINbLZUQRZqnIFsAuSCKyFFiFkKXi&#10;DnhZ8P9flL8AAAD//wMAUEsBAi0AFAAGAAgAAAAhALaDOJL+AAAA4QEAABMAAAAAAAAAAAAAAAAA&#10;AAAAAFtDb250ZW50X1R5cGVzXS54bWxQSwECLQAUAAYACAAAACEAOP0h/9YAAACUAQAACwAAAAAA&#10;AAAAAAAAAAAvAQAAX3JlbHMvLnJlbHNQSwECLQAUAAYACAAAACEADzo1z3ACAAAfBQAADgAAAAAA&#10;AAAAAAAAAAAuAgAAZHJzL2Uyb0RvYy54bWxQSwECLQAUAAYACAAAACEAj+/v9+IAAAANAQAADwAA&#10;AAAAAAAAAAAAAADKBAAAZHJzL2Rvd25yZXYueG1sUEsFBgAAAAAEAAQA8wAAANkFAAAAAA==&#10;" path="m,l1311965,,1086473,437317r-649156,l437317,1696286,,2544417,,xe" fillcolor="#222a35" strokecolor="#222a35" strokeweight="1pt">
                <v:stroke joinstyle="miter"/>
                <v:path arrowok="t" o:connecttype="custom" o:connectlocs="0,0;1311965,0;1086473,437317;437317,437317;437317,1696286;0,2544417;0,0" o:connectangles="0,0,0,0,0,0,0"/>
              </v:shape>
            </w:pict>
          </mc:Fallback>
        </mc:AlternateContent>
      </w:r>
      <w:r w:rsidR="00EC0A36">
        <w:rPr>
          <w:rFonts w:ascii="Javanese Text" w:eastAsia="Calibri" w:hAnsi="Javanese Text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9FC1CB" wp14:editId="08DA5135">
                <wp:simplePos x="0" y="0"/>
                <wp:positionH relativeFrom="column">
                  <wp:posOffset>-1172817</wp:posOffset>
                </wp:positionH>
                <wp:positionV relativeFrom="paragraph">
                  <wp:posOffset>-1162878</wp:posOffset>
                </wp:positionV>
                <wp:extent cx="1311965" cy="2544417"/>
                <wp:effectExtent l="0" t="0" r="40640" b="66040"/>
                <wp:wrapNone/>
                <wp:docPr id="2" name="Half 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965" cy="2544417"/>
                        </a:xfrm>
                        <a:prstGeom prst="halfFrame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DA3D0" id="Half Frame 2" o:spid="_x0000_s1026" style="position:absolute;margin-left:-92.35pt;margin-top:-91.55pt;width:103.3pt;height:200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311965,2544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CnjhgIAANQFAAAOAAAAZHJzL2Uyb0RvYy54bWy0VE1vGyEQvVfqf0Dcm/W6dj6srCMrkatK&#10;aWI1qXImLGSRgKGAvXZ/fQd2vU6aqJWq1gcMzMybmbe8Ob/YGk02wgcFtqLl0YgSYTnUyj5V9Nv9&#10;8sMpJSEyWzMNVlR0JwK9mL9/d966mRhDA7oWniCIDbPWVbSJ0c2KIvBGGBaOwAmLRgnesIhH/1TU&#10;nrWIbnQxHo2OixZ87TxwEQLeXnVGOs/4Ugoeb6UMIhJdUawt5tXn9TGtxfyczZ48c43ifRnsL6ow&#10;TFlMOkBdscjI2qtXUEZxDwFkPOJgCpBScZF7wG7K0S/d3DXMidwLkhPcQFP4d7D8ZnPnVh5paF2Y&#10;BdymLrbSm/SP9ZFtJms3kCW2kXC8LD+W5dnxlBKOtvF0MpmUJ4nO4hDufIifBBiSNlgz03LpmUkt&#10;sRnbXIfY+e/90nUAreql0jof0jMQl9qTDcMPGLfjHKrX5gvU3d10hL8+b341yT1X8QJJ2/8Gjg0n&#10;9OJAYN7FnRYpp7ZfhSSqRsq66ocquwYY58LGMjcWGlaLP/WVAROyRJYG7B7gJWF77I7m3j+FiiyN&#10;IXjUZf9d8BCRM4ONQ7BRFvxbABq76jN3/nuSOmoSS49Q71aeeOiEGRxfKnwr1yzEFfOoRNQsTpd4&#10;i4vU0FYU+h0lDfgfb90nf3xsaKWkRWVXNHxfMy8o0Z8tSuesnEzSKMiHyfRkjAf/3PL43GLX5hLw&#10;7ZU4xxzP2+Qf9X4rPZgHHEKLlBVNzHLMXVEe/f5wGbuJg2OMi8Uiu6H8HYvX9s7xBJ5YTTK43z4w&#10;73rBRNTaDeynwCvJdL4p0sJiHUGqrKcDrz3fODqyIPoxl2bT83P2Ogzj+U8AAAD//wMAUEsDBBQA&#10;BgAIAAAAIQAlIifF4QAAAAwBAAAPAAAAZHJzL2Rvd25yZXYueG1sTI9NT8MwDIbvSPyHyEjctrQD&#10;rR80nfgQQgKBRLcD3LzGaysap2qyrfx7Mi5wsi0/ev24WE2mFwcaXWdZQTyPQBDXVnfcKNisH2cp&#10;COeRNfaWScE3OViV52cF5toe+Z0OlW9ECGGXo4LW+yGX0tUtGXRzOxCH3c6OBn0Yx0bqEY8h3PRy&#10;EUVLabDjcKHFge5bqr+qvVHwkb2+WP2M2S59SPgpeqs+76hS6vJiur0B4WnyfzCc9IM6lMFpa/es&#10;negVzOL0Ognsb3cVgwjMIs5AbE81WYIsC/n/ifIHAAD//wMAUEsBAi0AFAAGAAgAAAAhALaDOJL+&#10;AAAA4QEAABMAAAAAAAAAAAAAAAAAAAAAAFtDb250ZW50X1R5cGVzXS54bWxQSwECLQAUAAYACAAA&#10;ACEAOP0h/9YAAACUAQAACwAAAAAAAAAAAAAAAAAvAQAAX3JlbHMvLnJlbHNQSwECLQAUAAYACAAA&#10;ACEAhiAp44YCAADUBQAADgAAAAAAAAAAAAAAAAAuAgAAZHJzL2Uyb0RvYy54bWxQSwECLQAUAAYA&#10;CAAAACEAJSInxeEAAAAMAQAADwAAAAAAAAAAAAAAAADgBAAAZHJzL2Rvd25yZXYueG1sUEsFBgAA&#10;AAAEAAQA8wAAAO4FAAAAAA==&#10;" path="m,l1311965,,1086473,437317r-649156,l437317,1696286,,2544417,,xe" fillcolor="#212934 [1615]" strokecolor="#212934 [1615]" strokeweight="1pt">
                <v:stroke joinstyle="miter"/>
                <v:path arrowok="t" o:connecttype="custom" o:connectlocs="0,0;1311965,0;1086473,437317;437317,437317;437317,1696286;0,2544417;0,0" o:connectangles="0,0,0,0,0,0,0"/>
              </v:shape>
            </w:pict>
          </mc:Fallback>
        </mc:AlternateContent>
      </w:r>
      <w:r w:rsidR="00EC0A36" w:rsidRPr="00EC0A36">
        <w:rPr>
          <w:rFonts w:ascii="Javanese Text" w:hAnsi="Javanese Text"/>
          <w:sz w:val="20"/>
          <w:lang w:val="en-US"/>
        </w:rPr>
        <w:br/>
      </w:r>
      <w:r w:rsidR="00EC0A36" w:rsidRPr="00EC0A36">
        <w:rPr>
          <w:rFonts w:ascii="Javanese Text" w:hAnsi="Javanese Text"/>
          <w:b/>
          <w:color w:val="323E4F" w:themeColor="text2" w:themeShade="BF"/>
          <w:sz w:val="36"/>
          <w:lang w:val="en-US"/>
        </w:rPr>
        <w:t>Business Quotation</w:t>
      </w:r>
    </w:p>
    <w:p w14:paraId="2CA24664" w14:textId="77777777" w:rsidR="00EC0A36" w:rsidRDefault="00EC0A36" w:rsidP="00EC0A36">
      <w:pPr>
        <w:spacing w:line="240" w:lineRule="auto"/>
        <w:rPr>
          <w:rFonts w:ascii="Javanese Text" w:eastAsia="Calibri" w:hAnsi="Javanese Text" w:cs="Times New Roman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BEFA97C" wp14:editId="6445F78D">
            <wp:simplePos x="0" y="0"/>
            <wp:positionH relativeFrom="column">
              <wp:posOffset>4581939</wp:posOffset>
            </wp:positionH>
            <wp:positionV relativeFrom="paragraph">
              <wp:posOffset>408249</wp:posOffset>
            </wp:positionV>
            <wp:extent cx="1302026" cy="1135602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66" t="36785" r="40452" b="35480"/>
                    <a:stretch/>
                  </pic:blipFill>
                  <pic:spPr bwMode="auto">
                    <a:xfrm>
                      <a:off x="0" y="0"/>
                      <a:ext cx="1302026" cy="11356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Javanese Text" w:eastAsia="Calibri" w:hAnsi="Javanese Text" w:cs="Times New Roman"/>
          <w:lang w:val="en-US"/>
        </w:rPr>
        <w:t>Quote No. ______________________________ Issue Date ________________________________________</w:t>
      </w:r>
      <w:r>
        <w:rPr>
          <w:rFonts w:ascii="Javanese Text" w:eastAsia="Calibri" w:hAnsi="Javanese Text" w:cs="Times New Roman"/>
          <w:lang w:val="en-US"/>
        </w:rPr>
        <w:br/>
        <w:t>Full Name ______________________________________________________</w:t>
      </w:r>
      <w:r>
        <w:rPr>
          <w:rFonts w:ascii="Javanese Text" w:eastAsia="Calibri" w:hAnsi="Javanese Text" w:cs="Times New Roman"/>
          <w:lang w:val="en-US"/>
        </w:rPr>
        <w:br/>
        <w:t>Company Name _________________________________________________</w:t>
      </w:r>
      <w:r>
        <w:rPr>
          <w:rFonts w:ascii="Javanese Text" w:eastAsia="Calibri" w:hAnsi="Javanese Text" w:cs="Times New Roman"/>
          <w:lang w:val="en-US"/>
        </w:rPr>
        <w:br/>
        <w:t>City, State, Zip Code ____________________________________________</w:t>
      </w:r>
      <w:r>
        <w:rPr>
          <w:rFonts w:ascii="Javanese Text" w:eastAsia="Calibri" w:hAnsi="Javanese Text" w:cs="Times New Roman"/>
          <w:lang w:val="en-US"/>
        </w:rPr>
        <w:br/>
        <w:t>Phone Number __________________________________________________</w:t>
      </w:r>
    </w:p>
    <w:tbl>
      <w:tblPr>
        <w:tblStyle w:val="TableGrid"/>
        <w:tblW w:w="10148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4752"/>
        <w:gridCol w:w="1142"/>
        <w:gridCol w:w="1627"/>
        <w:gridCol w:w="1812"/>
      </w:tblGrid>
      <w:tr w:rsidR="00EC0A36" w:rsidRPr="00EC0A36" w14:paraId="2B4D99E4" w14:textId="77777777" w:rsidTr="00EC0A36">
        <w:trPr>
          <w:trHeight w:val="598"/>
        </w:trPr>
        <w:tc>
          <w:tcPr>
            <w:tcW w:w="815" w:type="dxa"/>
            <w:shd w:val="clear" w:color="auto" w:fill="222A35" w:themeFill="text2" w:themeFillShade="80"/>
          </w:tcPr>
          <w:p w14:paraId="68733016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b/>
                <w:bCs/>
                <w:color w:val="FFF2CC" w:themeColor="accent4" w:themeTint="33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b/>
                <w:bCs/>
                <w:color w:val="FFF2CC" w:themeColor="accent4" w:themeTint="33"/>
                <w:sz w:val="20"/>
                <w:szCs w:val="20"/>
                <w:lang w:val="en-US"/>
              </w:rPr>
              <w:t>SL.</w:t>
            </w:r>
          </w:p>
        </w:tc>
        <w:tc>
          <w:tcPr>
            <w:tcW w:w="4752" w:type="dxa"/>
            <w:shd w:val="clear" w:color="auto" w:fill="222A35" w:themeFill="text2" w:themeFillShade="80"/>
          </w:tcPr>
          <w:p w14:paraId="260899F4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b/>
                <w:bCs/>
                <w:color w:val="FFF2CC" w:themeColor="accent4" w:themeTint="33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b/>
                <w:bCs/>
                <w:color w:val="FFF2CC" w:themeColor="accent4" w:themeTint="33"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42" w:type="dxa"/>
            <w:shd w:val="clear" w:color="auto" w:fill="222A35" w:themeFill="text2" w:themeFillShade="80"/>
          </w:tcPr>
          <w:p w14:paraId="3306F6F0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b/>
                <w:bCs/>
                <w:color w:val="FFF2CC" w:themeColor="accent4" w:themeTint="33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b/>
                <w:bCs/>
                <w:color w:val="FFF2CC" w:themeColor="accent4" w:themeTint="33"/>
                <w:sz w:val="20"/>
                <w:szCs w:val="20"/>
                <w:lang w:val="en-US"/>
              </w:rPr>
              <w:t>QTY</w:t>
            </w:r>
          </w:p>
        </w:tc>
        <w:tc>
          <w:tcPr>
            <w:tcW w:w="1627" w:type="dxa"/>
            <w:shd w:val="clear" w:color="auto" w:fill="222A35" w:themeFill="text2" w:themeFillShade="80"/>
          </w:tcPr>
          <w:p w14:paraId="2D3C321A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b/>
                <w:bCs/>
                <w:color w:val="FFF2CC" w:themeColor="accent4" w:themeTint="33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b/>
                <w:bCs/>
                <w:color w:val="FFF2CC" w:themeColor="accent4" w:themeTint="33"/>
                <w:sz w:val="20"/>
                <w:szCs w:val="20"/>
                <w:lang w:val="en-US"/>
              </w:rPr>
              <w:t>Unit</w:t>
            </w:r>
          </w:p>
        </w:tc>
        <w:tc>
          <w:tcPr>
            <w:tcW w:w="1812" w:type="dxa"/>
            <w:shd w:val="clear" w:color="auto" w:fill="222A35" w:themeFill="text2" w:themeFillShade="80"/>
          </w:tcPr>
          <w:p w14:paraId="795ACBE9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b/>
                <w:bCs/>
                <w:color w:val="FFF2CC" w:themeColor="accent4" w:themeTint="33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b/>
                <w:bCs/>
                <w:color w:val="FFF2CC" w:themeColor="accent4" w:themeTint="33"/>
                <w:sz w:val="20"/>
                <w:szCs w:val="20"/>
                <w:lang w:val="en-US"/>
              </w:rPr>
              <w:t>Amount</w:t>
            </w:r>
          </w:p>
        </w:tc>
      </w:tr>
      <w:tr w:rsidR="00EC0A36" w:rsidRPr="00EC0A36" w14:paraId="52AE935A" w14:textId="77777777" w:rsidTr="00EC0A36">
        <w:trPr>
          <w:trHeight w:val="565"/>
        </w:trPr>
        <w:tc>
          <w:tcPr>
            <w:tcW w:w="815" w:type="dxa"/>
            <w:shd w:val="clear" w:color="auto" w:fill="F2F2F2" w:themeFill="background1" w:themeFillShade="F2"/>
          </w:tcPr>
          <w:p w14:paraId="5B157733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752" w:type="dxa"/>
          </w:tcPr>
          <w:p w14:paraId="618AC248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142" w:type="dxa"/>
            <w:shd w:val="clear" w:color="auto" w:fill="F2F2F2" w:themeFill="background1" w:themeFillShade="F2"/>
          </w:tcPr>
          <w:p w14:paraId="234C2D6F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14:paraId="3C77B6AB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57A79290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EC0A36" w:rsidRPr="00EC0A36" w14:paraId="072BEC33" w14:textId="77777777" w:rsidTr="00EC0A36">
        <w:trPr>
          <w:trHeight w:val="598"/>
        </w:trPr>
        <w:tc>
          <w:tcPr>
            <w:tcW w:w="815" w:type="dxa"/>
            <w:shd w:val="clear" w:color="auto" w:fill="F2F2F2" w:themeFill="background1" w:themeFillShade="F2"/>
          </w:tcPr>
          <w:p w14:paraId="0E57B2E6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752" w:type="dxa"/>
          </w:tcPr>
          <w:p w14:paraId="5576D4CE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142" w:type="dxa"/>
            <w:shd w:val="clear" w:color="auto" w:fill="F2F2F2" w:themeFill="background1" w:themeFillShade="F2"/>
          </w:tcPr>
          <w:p w14:paraId="4ACEC5F7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14:paraId="798D7A7B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43A0B426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EC0A36" w:rsidRPr="00EC0A36" w14:paraId="70D4D81F" w14:textId="77777777" w:rsidTr="00EC0A36">
        <w:trPr>
          <w:trHeight w:val="565"/>
        </w:trPr>
        <w:tc>
          <w:tcPr>
            <w:tcW w:w="815" w:type="dxa"/>
            <w:shd w:val="clear" w:color="auto" w:fill="F2F2F2" w:themeFill="background1" w:themeFillShade="F2"/>
          </w:tcPr>
          <w:p w14:paraId="3B112490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4752" w:type="dxa"/>
          </w:tcPr>
          <w:p w14:paraId="1BB47F75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142" w:type="dxa"/>
            <w:shd w:val="clear" w:color="auto" w:fill="F2F2F2" w:themeFill="background1" w:themeFillShade="F2"/>
          </w:tcPr>
          <w:p w14:paraId="768A687E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14:paraId="36D7A46F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09CBF724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EC0A36" w:rsidRPr="00EC0A36" w14:paraId="646485AF" w14:textId="77777777" w:rsidTr="00EC0A36">
        <w:trPr>
          <w:trHeight w:val="598"/>
        </w:trPr>
        <w:tc>
          <w:tcPr>
            <w:tcW w:w="815" w:type="dxa"/>
            <w:shd w:val="clear" w:color="auto" w:fill="F2F2F2" w:themeFill="background1" w:themeFillShade="F2"/>
          </w:tcPr>
          <w:p w14:paraId="3074185F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4752" w:type="dxa"/>
          </w:tcPr>
          <w:p w14:paraId="70D7B8C5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142" w:type="dxa"/>
            <w:shd w:val="clear" w:color="auto" w:fill="F2F2F2" w:themeFill="background1" w:themeFillShade="F2"/>
          </w:tcPr>
          <w:p w14:paraId="1ED8499E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14:paraId="6A8CE32D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39F418B4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EC0A36" w:rsidRPr="00EC0A36" w14:paraId="73B855C7" w14:textId="77777777" w:rsidTr="00EC0A36">
        <w:trPr>
          <w:trHeight w:val="598"/>
        </w:trPr>
        <w:tc>
          <w:tcPr>
            <w:tcW w:w="815" w:type="dxa"/>
            <w:shd w:val="clear" w:color="auto" w:fill="F2F2F2" w:themeFill="background1" w:themeFillShade="F2"/>
          </w:tcPr>
          <w:p w14:paraId="7F6971AC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4752" w:type="dxa"/>
          </w:tcPr>
          <w:p w14:paraId="0B3AD14B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142" w:type="dxa"/>
            <w:shd w:val="clear" w:color="auto" w:fill="F2F2F2" w:themeFill="background1" w:themeFillShade="F2"/>
          </w:tcPr>
          <w:p w14:paraId="6A7BDCD2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14:paraId="2CD3556F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42814171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EC0A36" w:rsidRPr="00EC0A36" w14:paraId="51B6AE1B" w14:textId="77777777" w:rsidTr="00EC0A36">
        <w:trPr>
          <w:trHeight w:val="565"/>
        </w:trPr>
        <w:tc>
          <w:tcPr>
            <w:tcW w:w="815" w:type="dxa"/>
            <w:shd w:val="clear" w:color="auto" w:fill="F2F2F2" w:themeFill="background1" w:themeFillShade="F2"/>
          </w:tcPr>
          <w:p w14:paraId="01BFA94F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4752" w:type="dxa"/>
          </w:tcPr>
          <w:p w14:paraId="30CEF279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142" w:type="dxa"/>
            <w:shd w:val="clear" w:color="auto" w:fill="F2F2F2" w:themeFill="background1" w:themeFillShade="F2"/>
          </w:tcPr>
          <w:p w14:paraId="0E38DD56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14:paraId="368FDA66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47BA50B3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EC0A36" w:rsidRPr="00EC0A36" w14:paraId="707DFB7F" w14:textId="77777777" w:rsidTr="00EC0A36">
        <w:trPr>
          <w:trHeight w:val="565"/>
        </w:trPr>
        <w:tc>
          <w:tcPr>
            <w:tcW w:w="815" w:type="dxa"/>
            <w:shd w:val="clear" w:color="auto" w:fill="F2F2F2" w:themeFill="background1" w:themeFillShade="F2"/>
          </w:tcPr>
          <w:p w14:paraId="68421BCC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4752" w:type="dxa"/>
          </w:tcPr>
          <w:p w14:paraId="4B3140B8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142" w:type="dxa"/>
            <w:shd w:val="clear" w:color="auto" w:fill="F2F2F2" w:themeFill="background1" w:themeFillShade="F2"/>
          </w:tcPr>
          <w:p w14:paraId="3B8CA3FE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14:paraId="1D7C1640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3C6E59F6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EC0A36" w:rsidRPr="00EC0A36" w14:paraId="7523BE58" w14:textId="77777777" w:rsidTr="00EC0A36">
        <w:trPr>
          <w:trHeight w:val="565"/>
        </w:trPr>
        <w:tc>
          <w:tcPr>
            <w:tcW w:w="815" w:type="dxa"/>
            <w:shd w:val="clear" w:color="auto" w:fill="F2F2F2" w:themeFill="background1" w:themeFillShade="F2"/>
          </w:tcPr>
          <w:p w14:paraId="2C261BC4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4752" w:type="dxa"/>
          </w:tcPr>
          <w:p w14:paraId="4D0405F2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142" w:type="dxa"/>
            <w:shd w:val="clear" w:color="auto" w:fill="F2F2F2" w:themeFill="background1" w:themeFillShade="F2"/>
          </w:tcPr>
          <w:p w14:paraId="2E64E34A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14:paraId="6F706792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46423623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EC0A36" w:rsidRPr="00EC0A36" w14:paraId="1FAE94E1" w14:textId="77777777" w:rsidTr="00EC0A36">
        <w:trPr>
          <w:trHeight w:val="565"/>
        </w:trPr>
        <w:tc>
          <w:tcPr>
            <w:tcW w:w="815" w:type="dxa"/>
            <w:shd w:val="clear" w:color="auto" w:fill="F2F2F2" w:themeFill="background1" w:themeFillShade="F2"/>
          </w:tcPr>
          <w:p w14:paraId="774A29CE" w14:textId="77777777" w:rsidR="00EC0A36" w:rsidRPr="00EC0A36" w:rsidRDefault="00EC0A36" w:rsidP="00EC0A36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4752" w:type="dxa"/>
          </w:tcPr>
          <w:p w14:paraId="7332BD24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142" w:type="dxa"/>
            <w:shd w:val="clear" w:color="auto" w:fill="F2F2F2" w:themeFill="background1" w:themeFillShade="F2"/>
          </w:tcPr>
          <w:p w14:paraId="7C8F1146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14:paraId="1796ACBC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0A6D56FB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EC0A36" w:rsidRPr="00EC0A36" w14:paraId="494F9392" w14:textId="77777777" w:rsidTr="00EC0A36">
        <w:trPr>
          <w:trHeight w:val="565"/>
        </w:trPr>
        <w:tc>
          <w:tcPr>
            <w:tcW w:w="815" w:type="dxa"/>
            <w:shd w:val="clear" w:color="auto" w:fill="F2F2F2" w:themeFill="background1" w:themeFillShade="F2"/>
          </w:tcPr>
          <w:p w14:paraId="07925056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4752" w:type="dxa"/>
          </w:tcPr>
          <w:p w14:paraId="1320A97E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142" w:type="dxa"/>
            <w:shd w:val="clear" w:color="auto" w:fill="F2F2F2" w:themeFill="background1" w:themeFillShade="F2"/>
          </w:tcPr>
          <w:p w14:paraId="67130DBA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14:paraId="6102994C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3BBFD4B2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EC0A36" w:rsidRPr="00EC0A36" w14:paraId="62F43188" w14:textId="77777777" w:rsidTr="00EC0A36">
        <w:trPr>
          <w:trHeight w:val="565"/>
        </w:trPr>
        <w:tc>
          <w:tcPr>
            <w:tcW w:w="815" w:type="dxa"/>
            <w:shd w:val="clear" w:color="auto" w:fill="F2F2F2" w:themeFill="background1" w:themeFillShade="F2"/>
          </w:tcPr>
          <w:p w14:paraId="0CDD18E4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4752" w:type="dxa"/>
          </w:tcPr>
          <w:p w14:paraId="191095EF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142" w:type="dxa"/>
            <w:shd w:val="clear" w:color="auto" w:fill="F2F2F2" w:themeFill="background1" w:themeFillShade="F2"/>
          </w:tcPr>
          <w:p w14:paraId="2C54A0A8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14:paraId="45A414AA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42B98A1C" w14:textId="77777777" w:rsidR="00EC0A36" w:rsidRP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</w:t>
            </w:r>
            <w:r w:rsidRPr="00EC0A36"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EC0A36" w:rsidRPr="00EC0A36" w14:paraId="34603331" w14:textId="77777777" w:rsidTr="0094724D">
        <w:trPr>
          <w:trHeight w:val="565"/>
        </w:trPr>
        <w:tc>
          <w:tcPr>
            <w:tcW w:w="8336" w:type="dxa"/>
            <w:gridSpan w:val="4"/>
            <w:shd w:val="clear" w:color="auto" w:fill="F2F2F2" w:themeFill="background1" w:themeFillShade="F2"/>
          </w:tcPr>
          <w:p w14:paraId="4D1D14AF" w14:textId="77777777" w:rsidR="00EC0A36" w:rsidRDefault="00EC0A36" w:rsidP="00EC0A36">
            <w:pPr>
              <w:jc w:val="right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Total Amount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6FAF5516" w14:textId="77777777" w:rsidR="00EC0A36" w:rsidRDefault="00EC0A36" w:rsidP="00B857EC">
            <w:pPr>
              <w:jc w:val="center"/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Javanese Text" w:eastAsia="Yu Gothic UI" w:hAnsi="Javanese Text" w:cs="Times New Roman"/>
                <w:color w:val="000000"/>
                <w:sz w:val="20"/>
                <w:szCs w:val="20"/>
                <w:lang w:val="en-US"/>
              </w:rPr>
              <w:t>$0000</w:t>
            </w:r>
          </w:p>
        </w:tc>
      </w:tr>
    </w:tbl>
    <w:p w14:paraId="69989E90" w14:textId="77777777" w:rsidR="00EC0A36" w:rsidRDefault="00EC0A36">
      <w:pPr>
        <w:rPr>
          <w:rFonts w:ascii="Javanese Text" w:eastAsia="Calibri" w:hAnsi="Javanese Text" w:cs="Times New Roman"/>
          <w:lang w:val="en-US"/>
        </w:rPr>
      </w:pPr>
    </w:p>
    <w:tbl>
      <w:tblPr>
        <w:tblStyle w:val="TableGrid"/>
        <w:tblW w:w="10170" w:type="dxa"/>
        <w:tblInd w:w="-432" w:type="dxa"/>
        <w:tblLook w:val="04A0" w:firstRow="1" w:lastRow="0" w:firstColumn="1" w:lastColumn="0" w:noHBand="0" w:noVBand="1"/>
      </w:tblPr>
      <w:tblGrid>
        <w:gridCol w:w="10170"/>
      </w:tblGrid>
      <w:tr w:rsidR="00EC0A36" w14:paraId="0DB2A7B1" w14:textId="77777777" w:rsidTr="00EC0A36">
        <w:tc>
          <w:tcPr>
            <w:tcW w:w="10170" w:type="dxa"/>
            <w:tcBorders>
              <w:top w:val="nil"/>
              <w:left w:val="nil"/>
              <w:bottom w:val="nil"/>
              <w:right w:val="nil"/>
            </w:tcBorders>
            <w:shd w:val="clear" w:color="auto" w:fill="222A35" w:themeFill="text2" w:themeFillShade="80"/>
          </w:tcPr>
          <w:p w14:paraId="1F07EA42" w14:textId="77777777" w:rsidR="00EC0A36" w:rsidRDefault="00EC0A36">
            <w:pPr>
              <w:rPr>
                <w:rFonts w:ascii="Javanese Text" w:eastAsia="Calibri" w:hAnsi="Javanese Text" w:cs="Times New Roman"/>
                <w:lang w:val="en-US"/>
              </w:rPr>
            </w:pPr>
            <w:r w:rsidRPr="00EC0A36">
              <w:rPr>
                <w:rFonts w:ascii="Javanese Text" w:eastAsia="Calibri" w:hAnsi="Javanese Text" w:cs="Times New Roman"/>
                <w:color w:val="FFF2CC" w:themeColor="accent4" w:themeTint="33"/>
                <w:lang w:val="en-US"/>
              </w:rPr>
              <w:t xml:space="preserve">Terms and Conditions </w:t>
            </w:r>
          </w:p>
        </w:tc>
      </w:tr>
      <w:tr w:rsidR="00EC0A36" w14:paraId="0C28442E" w14:textId="77777777" w:rsidTr="00EC0A36">
        <w:tc>
          <w:tcPr>
            <w:tcW w:w="101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D7F03E" w14:textId="77777777" w:rsidR="00EC0A36" w:rsidRDefault="00EC0A36" w:rsidP="00EC0A36">
            <w:pPr>
              <w:rPr>
                <w:rFonts w:ascii="Javanese Text" w:eastAsia="Calibri" w:hAnsi="Javanese Text" w:cs="Times New Roman"/>
                <w:lang w:val="en-US"/>
              </w:rPr>
            </w:pPr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Lorem ipsum dolor sit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amet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,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consectetur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adipiscing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elit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, sed do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eiusmod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tempor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incididunt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ut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labore et dolore magna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aliqua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. Ut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enim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ad minim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veniam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,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quis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nostrud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exercitation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ullamco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laboris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nisi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ut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aliquip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ex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ea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commodo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 xml:space="preserve"> </w:t>
            </w:r>
            <w:proofErr w:type="spellStart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consequat</w:t>
            </w:r>
            <w:proofErr w:type="spellEnd"/>
            <w:r w:rsidRPr="00EC0A36">
              <w:rPr>
                <w:rFonts w:ascii="Javanese Text" w:eastAsia="Calibri" w:hAnsi="Javanese Text" w:cs="Times New Roman"/>
                <w:sz w:val="18"/>
                <w:lang w:val="en-US"/>
              </w:rPr>
              <w:t>.</w:t>
            </w:r>
          </w:p>
        </w:tc>
      </w:tr>
    </w:tbl>
    <w:p w14:paraId="7FCC6163" w14:textId="77777777" w:rsidR="00EC0A36" w:rsidRPr="00EC0A36" w:rsidRDefault="00EC0A36">
      <w:pPr>
        <w:rPr>
          <w:rFonts w:ascii="Javanese Text" w:eastAsia="Calibri" w:hAnsi="Javanese Text" w:cs="Times New Roman"/>
          <w:sz w:val="4"/>
          <w:szCs w:val="4"/>
          <w:lang w:val="en-US"/>
        </w:rPr>
      </w:pPr>
      <w:r>
        <w:rPr>
          <w:rFonts w:ascii="Javanese Text" w:eastAsia="Calibri" w:hAnsi="Javanese Text" w:cs="Times New Roman"/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36BFA6" wp14:editId="2E6344EF">
                <wp:simplePos x="0" y="0"/>
                <wp:positionH relativeFrom="column">
                  <wp:posOffset>-914400</wp:posOffset>
                </wp:positionH>
                <wp:positionV relativeFrom="paragraph">
                  <wp:posOffset>922434</wp:posOffset>
                </wp:positionV>
                <wp:extent cx="7782284" cy="546652"/>
                <wp:effectExtent l="0" t="0" r="28575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2284" cy="54665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EE3DCE" id="Rectangle 4" o:spid="_x0000_s1026" style="position:absolute;margin-left:-1in;margin-top:72.65pt;width:612.8pt;height:43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8iggIAAM4FAAAOAAAAZHJzL2Uyb0RvYy54bWy0VFFv2yAQfp+0/4B4X51YSdtFcaqoVadJ&#10;XRutnfpMMNRIwDEgcbJfvwM7TttVmzRteSDA3X1395nv5hc7o8lW+KDAVnR8MqJEWA61sk8V/fZw&#10;/eGckhCZrZkGKyq6F4FeLN6/m7duJkpoQNfCEwSxYda6ijYxullRBN4Iw8IJOGHRKMEbFvHon4ra&#10;sxbRjS7K0ei0aMHXzgMXIeDtVWeki4wvpeDxTsogItEVxdpiXn1e12ktFnM2e/LMNYr3ZbC/qMIw&#10;ZTHpAHXFIiMbr36BMop7CCDjCQdTgJSKi9wDdjMevermvmFO5F6QnOAGmsK/g+W323u38khD68Is&#10;4DZ1sZPepH+sj+wyWfuBLLGLhOPl2dl5WZ5PKOFom05OT6dlYrM4Rjsf4icBhqRNRT1+jMwR296E&#10;2LkeXFKyAFrV10rrfEgPQFxqT7YMP13clTlUb8wXqLu76Qh/fcr8XpJ7LuAFkrb/DRx7TejFkbq8&#10;i3stUk5tvwpJVI1kddUPVXYNMM6FjePcWGhYLf7UVwZMyBJZGrB7gJeEHbA7mnv/FCqyKIbgUZf9&#10;d8FDRM4MNg7BRlnwbwFo7KrP3PkfSOqoSSytod6vPPHQSTI4fq3wmdywEFfMowZRrThX4h0uUkNb&#10;Ueh3lDTgf7x1n/xRGmilpEVNVzR83zAvKNGfLYrm43gySUMgHybTsxIP/rll/dxiN+YS8O2NcYI5&#10;nrfJP+rDVnowjzh+likrmpjlmLuiPPrD4TJ2swYHGBfLZXZD4TsWb+y94wk8sZpk8LB7ZN71Womo&#10;sls46J/NXkmm802RFpabCFJlPR157fnGoZEF0Q+4NJWen7PXcQwvfgIAAP//AwBQSwMEFAAGAAgA&#10;AAAhAHQLTQHkAAAADQEAAA8AAABkcnMvZG93bnJldi54bWxMj1FrwjAUhd8H/odwB3vTtDYT6ZqK&#10;DKZjMmRusj3G5q4ta25KErX794tP8/FwDud8p1gMpmMndL61JCGdJMCQKqtbqiV8vD+N58B8UKRV&#10;Zwkl/KKHRTm6KVSu7Zne8LQLNYsl5HMloQmhzzn3VYNG+YntkaL3bZ1RIUpXc+3UOZabjk+TZMaN&#10;aikuNKrHxwarn93RSBD79SrbvjyvxL76NOuvsHH6dSPl3e2wfAAWcAj/YbjgR3QoI9PBHkl71kkY&#10;p0LEMyE64j4Ddokk83QG7CBhmqUCeFnw6xflHwAAAP//AwBQSwECLQAUAAYACAAAACEAtoM4kv4A&#10;AADhAQAAEwAAAAAAAAAAAAAAAAAAAAAAW0NvbnRlbnRfVHlwZXNdLnhtbFBLAQItABQABgAIAAAA&#10;IQA4/SH/1gAAAJQBAAALAAAAAAAAAAAAAAAAAC8BAABfcmVscy8ucmVsc1BLAQItABQABgAIAAAA&#10;IQAg0f8iggIAAM4FAAAOAAAAAAAAAAAAAAAAAC4CAABkcnMvZTJvRG9jLnhtbFBLAQItABQABgAI&#10;AAAAIQB0C00B5AAAAA0BAAAPAAAAAAAAAAAAAAAAANwEAABkcnMvZG93bnJldi54bWxQSwUGAAAA&#10;AAQABADzAAAA7QUAAAAA&#10;" fillcolor="#212934 [1615]" strokecolor="#212934 [1615]" strokeweight="1pt"/>
            </w:pict>
          </mc:Fallback>
        </mc:AlternateContent>
      </w:r>
    </w:p>
    <w:sectPr w:rsidR="00EC0A36" w:rsidRPr="00EC0A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A36"/>
    <w:rsid w:val="0070622E"/>
    <w:rsid w:val="00D75499"/>
    <w:rsid w:val="00DE67C3"/>
    <w:rsid w:val="00EC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F08B0"/>
  <w15:docId w15:val="{00399135-9E27-47C7-BA87-5A1F05A4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basedOn w:val="DefaultParagraphFont"/>
    <w:uiPriority w:val="99"/>
    <w:unhideWhenUsed/>
    <w:rsid w:val="00EC0A36"/>
    <w:rPr>
      <w:color w:val="0563C1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C0A3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C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0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A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2022-06-04T13:51:00Z</dcterms:created>
  <dcterms:modified xsi:type="dcterms:W3CDTF">2025-01-07T09:50:00Z</dcterms:modified>
</cp:coreProperties>
</file>